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6"/>
        <w:gridCol w:w="4119"/>
        <w:gridCol w:w="2585"/>
      </w:tblGrid>
      <w:tr w:rsidR="006824DA" w:rsidRPr="00332FC6" w14:paraId="165E5FD3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ADE63F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40AF139D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790501E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8E7BF1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D8EDBB9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C901948" w14:textId="08DA43D1" w:rsidR="006824DA" w:rsidRPr="00332FC6" w:rsidRDefault="00F438B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Alfonso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Bahillo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Martínez</w:t>
            </w:r>
          </w:p>
          <w:p w14:paraId="2F26A72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F99931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D9A9E1C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5FB08065" w14:textId="27D94CB3" w:rsidR="006824DA" w:rsidRDefault="00F438B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  <w:p w14:paraId="113A9602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9EEE60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AD5E7C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430E6F32" w14:textId="6A809C89" w:rsidR="006824DA" w:rsidRDefault="00210D4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Sistema de </w:t>
            </w:r>
            <w:r w:rsidR="00FD29D1">
              <w:rPr>
                <w:rFonts w:asciiTheme="majorHAnsi" w:hAnsiTheme="majorHAnsi"/>
                <w:b/>
                <w:color w:val="403152" w:themeColor="accent4" w:themeShade="80"/>
              </w:rPr>
              <w:t>presencia en cama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personas </w:t>
            </w:r>
            <w:r w:rsidR="00AE15F7">
              <w:rPr>
                <w:rFonts w:asciiTheme="majorHAnsi" w:hAnsiTheme="majorHAnsi"/>
                <w:b/>
                <w:color w:val="403152" w:themeColor="accent4" w:themeShade="80"/>
              </w:rPr>
              <w:t>dependientes</w:t>
            </w:r>
          </w:p>
          <w:p w14:paraId="1835FB1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88B9FAD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CFC066C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26F24A5" w14:textId="150E4E8F" w:rsidR="009850D8" w:rsidRDefault="00FD29D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Tras la </w:t>
            </w:r>
            <w:r w:rsidR="009650B0">
              <w:rPr>
                <w:rFonts w:asciiTheme="majorHAnsi" w:hAnsiTheme="majorHAnsi"/>
                <w:b/>
                <w:color w:val="403152" w:themeColor="accent4" w:themeShade="80"/>
              </w:rPr>
              <w:t xml:space="preserve">publicación </w:t>
            </w:r>
            <w:r w:rsidR="00172573">
              <w:rPr>
                <w:rFonts w:asciiTheme="majorHAnsi" w:hAnsiTheme="majorHAnsi"/>
                <w:b/>
                <w:color w:val="403152" w:themeColor="accent4" w:themeShade="80"/>
              </w:rPr>
              <w:t xml:space="preserve">en 2022 </w:t>
            </w:r>
            <w:r w:rsidR="009650B0">
              <w:rPr>
                <w:rFonts w:asciiTheme="majorHAnsi" w:hAnsiTheme="majorHAnsi"/>
                <w:b/>
                <w:color w:val="403152" w:themeColor="accent4" w:themeShade="80"/>
              </w:rPr>
              <w:t>de</w:t>
            </w:r>
            <w:r w:rsidR="00747BA9">
              <w:rPr>
                <w:rFonts w:asciiTheme="majorHAnsi" w:hAnsiTheme="majorHAnsi"/>
                <w:b/>
                <w:color w:val="403152" w:themeColor="accent4" w:themeShade="80"/>
              </w:rPr>
              <w:t xml:space="preserve"> la instrucción </w:t>
            </w:r>
            <w:r w:rsidR="00747BA9" w:rsidRPr="00747BA9">
              <w:rPr>
                <w:rFonts w:asciiTheme="majorHAnsi" w:hAnsiTheme="majorHAnsi"/>
                <w:b/>
                <w:color w:val="403152" w:themeColor="accent4" w:themeShade="80"/>
              </w:rPr>
              <w:t>sobre el uso de medios de contención mecánicos o farmacológicos en unidades psiquiátricas o de salud mental y centros residenciales</w:t>
            </w:r>
            <w:r w:rsidR="00172573">
              <w:rPr>
                <w:rFonts w:asciiTheme="majorHAnsi" w:hAnsiTheme="majorHAnsi"/>
                <w:b/>
                <w:color w:val="403152" w:themeColor="accent4" w:themeShade="80"/>
              </w:rPr>
              <w:t xml:space="preserve"> es imprescindible diseñar y desarrollar soluciones </w:t>
            </w:r>
            <w:r w:rsidR="000E7279">
              <w:rPr>
                <w:rFonts w:asciiTheme="majorHAnsi" w:hAnsiTheme="majorHAnsi"/>
                <w:b/>
                <w:color w:val="403152" w:themeColor="accent4" w:themeShade="80"/>
              </w:rPr>
              <w:t xml:space="preserve">versátiles que ayuden a estos a saber si la persona está </w:t>
            </w:r>
            <w:r w:rsidR="00FE5CF3">
              <w:rPr>
                <w:rFonts w:asciiTheme="majorHAnsi" w:hAnsiTheme="majorHAnsi"/>
                <w:b/>
                <w:color w:val="403152" w:themeColor="accent4" w:themeShade="80"/>
              </w:rPr>
              <w:t>en la cama o no, y para ello tiene</w:t>
            </w:r>
            <w:r w:rsidR="002A1A59">
              <w:rPr>
                <w:rFonts w:asciiTheme="majorHAnsi" w:hAnsiTheme="majorHAnsi"/>
                <w:b/>
                <w:color w:val="403152" w:themeColor="accent4" w:themeShade="80"/>
              </w:rPr>
              <w:t>n</w:t>
            </w:r>
            <w:r w:rsidR="00FE5CF3">
              <w:rPr>
                <w:rFonts w:asciiTheme="majorHAnsi" w:hAnsiTheme="majorHAnsi"/>
                <w:b/>
                <w:color w:val="403152" w:themeColor="accent4" w:themeShade="80"/>
              </w:rPr>
              <w:t xml:space="preserve"> que evitar </w:t>
            </w:r>
            <w:r w:rsidR="009650B0" w:rsidRPr="009650B0">
              <w:rPr>
                <w:rFonts w:asciiTheme="majorHAnsi" w:hAnsiTheme="majorHAnsi"/>
                <w:b/>
                <w:color w:val="403152" w:themeColor="accent4" w:themeShade="80"/>
              </w:rPr>
              <w:t>la utilización de sujeción mecánica o química</w:t>
            </w:r>
            <w:r w:rsidR="00FE5CF3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0E7279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C472C1" w:rsidRPr="00C472C1">
              <w:rPr>
                <w:rFonts w:asciiTheme="majorHAnsi" w:hAnsiTheme="majorHAnsi"/>
                <w:b/>
                <w:color w:val="403152" w:themeColor="accent4" w:themeShade="80"/>
              </w:rPr>
              <w:t xml:space="preserve">Por lo tanto, debemos </w:t>
            </w:r>
            <w:r w:rsidR="008F49BD">
              <w:rPr>
                <w:rFonts w:asciiTheme="majorHAnsi" w:hAnsiTheme="majorHAnsi"/>
                <w:b/>
                <w:color w:val="403152" w:themeColor="accent4" w:themeShade="80"/>
              </w:rPr>
              <w:t xml:space="preserve">desarrollar un sistema de </w:t>
            </w:r>
            <w:r w:rsidR="00FE5CF3">
              <w:rPr>
                <w:rFonts w:asciiTheme="majorHAnsi" w:hAnsiTheme="majorHAnsi"/>
                <w:b/>
                <w:color w:val="403152" w:themeColor="accent4" w:themeShade="80"/>
              </w:rPr>
              <w:t>monitorización de tiempo en cama</w:t>
            </w:r>
            <w:r w:rsidR="00310216">
              <w:rPr>
                <w:rFonts w:asciiTheme="majorHAnsi" w:hAnsiTheme="majorHAnsi"/>
                <w:b/>
                <w:color w:val="403152" w:themeColor="accent4" w:themeShade="80"/>
              </w:rPr>
              <w:t xml:space="preserve"> que pase desapercibido para el usuario. </w:t>
            </w:r>
            <w:r w:rsidR="002A1A59">
              <w:rPr>
                <w:rFonts w:asciiTheme="majorHAnsi" w:hAnsiTheme="majorHAnsi"/>
                <w:b/>
                <w:color w:val="403152" w:themeColor="accent4" w:themeShade="80"/>
              </w:rPr>
              <w:t>Proponemos usar</w:t>
            </w:r>
            <w:r w:rsidR="00310216">
              <w:rPr>
                <w:rFonts w:asciiTheme="majorHAnsi" w:hAnsiTheme="majorHAnsi"/>
                <w:b/>
                <w:color w:val="403152" w:themeColor="accent4" w:themeShade="80"/>
              </w:rPr>
              <w:t xml:space="preserve"> un sensor de presión en alguna de las patas de la cam</w:t>
            </w:r>
            <w:r w:rsidR="00D77693">
              <w:rPr>
                <w:rFonts w:asciiTheme="majorHAnsi" w:hAnsiTheme="majorHAnsi"/>
                <w:b/>
                <w:color w:val="403152" w:themeColor="accent4" w:themeShade="80"/>
              </w:rPr>
              <w:t xml:space="preserve">a </w:t>
            </w:r>
            <w:r w:rsidR="002A1A59">
              <w:rPr>
                <w:rFonts w:asciiTheme="majorHAnsi" w:hAnsiTheme="majorHAnsi"/>
                <w:b/>
                <w:color w:val="403152" w:themeColor="accent4" w:themeShade="80"/>
              </w:rPr>
              <w:t xml:space="preserve">controlado por un </w:t>
            </w:r>
            <w:r w:rsidR="0020579E">
              <w:rPr>
                <w:rFonts w:asciiTheme="majorHAnsi" w:hAnsiTheme="majorHAnsi"/>
                <w:b/>
                <w:color w:val="403152" w:themeColor="accent4" w:themeShade="80"/>
              </w:rPr>
              <w:t>sensor de comunicación ZigBee. E</w:t>
            </w:r>
            <w:r w:rsidR="00C472C1" w:rsidRPr="00C472C1">
              <w:rPr>
                <w:rFonts w:asciiTheme="majorHAnsi" w:hAnsiTheme="majorHAnsi"/>
                <w:b/>
                <w:color w:val="403152" w:themeColor="accent4" w:themeShade="80"/>
              </w:rPr>
              <w:t xml:space="preserve">l alumno </w:t>
            </w:r>
            <w:r w:rsidR="003F1436">
              <w:rPr>
                <w:rFonts w:asciiTheme="majorHAnsi" w:hAnsiTheme="majorHAnsi"/>
                <w:b/>
                <w:color w:val="403152" w:themeColor="accent4" w:themeShade="80"/>
              </w:rPr>
              <w:t xml:space="preserve">contará con </w:t>
            </w:r>
            <w:r w:rsidR="0020579E">
              <w:rPr>
                <w:rFonts w:asciiTheme="majorHAnsi" w:hAnsiTheme="majorHAnsi"/>
                <w:b/>
                <w:color w:val="403152" w:themeColor="accent4" w:themeShade="80"/>
              </w:rPr>
              <w:t>todo el material necesario para desarrollar el proyecto</w:t>
            </w:r>
            <w:r w:rsidR="008A4163">
              <w:rPr>
                <w:rFonts w:asciiTheme="majorHAnsi" w:hAnsiTheme="majorHAnsi"/>
                <w:b/>
                <w:color w:val="403152" w:themeColor="accent4" w:themeShade="80"/>
              </w:rPr>
              <w:t xml:space="preserve">: principalmente sensores de presión, de comunicación RF, </w:t>
            </w:r>
            <w:r w:rsidR="00E33758">
              <w:rPr>
                <w:rFonts w:asciiTheme="majorHAnsi" w:hAnsiTheme="majorHAnsi"/>
                <w:b/>
                <w:color w:val="403152" w:themeColor="accent4" w:themeShade="80"/>
              </w:rPr>
              <w:t>y servidor en la nube</w:t>
            </w:r>
            <w:r w:rsidR="0037283A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0E4D52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 xml:space="preserve">Se requiere </w:t>
            </w:r>
            <w:r w:rsidR="004E151C">
              <w:rPr>
                <w:rFonts w:asciiTheme="majorHAnsi" w:hAnsiTheme="majorHAnsi"/>
                <w:b/>
                <w:color w:val="403152" w:themeColor="accent4" w:themeShade="80"/>
              </w:rPr>
              <w:t xml:space="preserve">de un alumno </w:t>
            </w:r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 xml:space="preserve">con conocimientos intermedios de programación de plataformas de desarrollo </w:t>
            </w:r>
            <w:proofErr w:type="spellStart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>IoT</w:t>
            </w:r>
            <w:proofErr w:type="spellEnd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 xml:space="preserve"> tipo Xbee3 y ESP32 en lenguaje de programación </w:t>
            </w:r>
            <w:proofErr w:type="spellStart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>micropython</w:t>
            </w:r>
            <w:proofErr w:type="spellEnd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364D2B12" w14:textId="497A22C3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D9468C8" w14:textId="7184A79B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91ED554" w14:textId="7EEAC044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EDEFF38" w14:textId="1BF1CD67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661BBE4" w14:textId="0E71DAA5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0DDA3FD" w14:textId="77777777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8254318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7E03F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F796CE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30542846" w14:textId="6411B10C" w:rsidR="006824DA" w:rsidRDefault="007D5F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F438B3">
              <w:rPr>
                <w:rFonts w:cs="Wingdings"/>
                <w:color w:val="403152"/>
              </w:rPr>
              <w:t xml:space="preserve">[ </w:t>
            </w:r>
            <w:proofErr w:type="gramStart"/>
            <w:r w:rsidR="008B5325">
              <w:rPr>
                <w:rFonts w:cs="Wingdings"/>
                <w:color w:val="403152"/>
              </w:rPr>
              <w:t>x</w:t>
            </w:r>
            <w:r w:rsidRPr="00F438B3">
              <w:rPr>
                <w:rFonts w:cs="Wingdings"/>
                <w:color w:val="403152"/>
              </w:rPr>
              <w:t xml:space="preserve">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799C20C" w14:textId="06BD7AA4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 w:rsidRPr="00F438B3">
              <w:rPr>
                <w:rFonts w:cs="Wingdings"/>
                <w:color w:val="403152"/>
              </w:rPr>
              <w:t>[ 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B61E2D" w14:textId="52195DF5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F438B3">
              <w:rPr>
                <w:rFonts w:cs="Wingdings"/>
                <w:color w:val="403152"/>
              </w:rPr>
              <w:t xml:space="preserve">[ </w:t>
            </w:r>
            <w:proofErr w:type="gramStart"/>
            <w:r w:rsidR="008B5325">
              <w:rPr>
                <w:rFonts w:cs="Wingdings"/>
                <w:color w:val="403152"/>
              </w:rPr>
              <w:t>x</w:t>
            </w:r>
            <w:r w:rsidRPr="00F438B3">
              <w:rPr>
                <w:rFonts w:cs="Wingdings"/>
                <w:color w:val="403152"/>
              </w:rPr>
              <w:t xml:space="preserve">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5B079B0" w14:textId="5D89B3A4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 w:rsidRPr="00F438B3">
              <w:rPr>
                <w:rFonts w:cs="Wingdings"/>
                <w:color w:val="403152"/>
              </w:rPr>
              <w:t>[ 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3950DF" w14:textId="6833E951" w:rsidR="006824DA" w:rsidRPr="00332FC6" w:rsidRDefault="007D5FDA" w:rsidP="007D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F438B3">
              <w:rPr>
                <w:rFonts w:cs="Wingdings"/>
                <w:color w:val="403152"/>
              </w:rPr>
              <w:t>[</w:t>
            </w:r>
            <w:r w:rsidR="003D7764">
              <w:rPr>
                <w:rFonts w:cs="Wingdings"/>
                <w:color w:val="403152"/>
              </w:rPr>
              <w:t>x</w:t>
            </w:r>
            <w:r w:rsidRPr="00F438B3">
              <w:rPr>
                <w:rFonts w:cs="Wingdings"/>
                <w:color w:val="403152"/>
              </w:rPr>
              <w:t xml:space="preserve">]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13EB0BD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0E8261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650AFD8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71ACF976" w14:textId="5DA0C3C6" w:rsidR="00025C73" w:rsidRPr="00025C73" w:rsidRDefault="007D5FD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F438B3">
              <w:rPr>
                <w:rFonts w:cs="Wingdings"/>
                <w:color w:val="403152"/>
              </w:rPr>
              <w:t xml:space="preserve">[ </w:t>
            </w:r>
            <w:proofErr w:type="gramStart"/>
            <w:r w:rsidR="008B5325">
              <w:rPr>
                <w:rFonts w:cs="Wingdings"/>
                <w:color w:val="403152"/>
              </w:rPr>
              <w:t>x</w:t>
            </w:r>
            <w:r w:rsidRPr="00F438B3">
              <w:rPr>
                <w:rFonts w:cs="Wingdings"/>
                <w:color w:val="403152"/>
              </w:rPr>
              <w:t xml:space="preserve">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3B3321FC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5D20433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33AB8E53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77FCE75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5667B31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9BF26E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7543BC1C" w14:textId="1E3EBBB3" w:rsidR="009F52DF" w:rsidRPr="00332FC6" w:rsidRDefault="008B532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Rubén M. Lorenzo Toledo</w:t>
            </w:r>
          </w:p>
          <w:p w14:paraId="429482B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0AF73F9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34F83C7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C7F491F" w14:textId="3B5C6D34" w:rsidR="009F52DF" w:rsidRPr="00332FC6" w:rsidRDefault="008B532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J. Durán Barroso</w:t>
            </w:r>
          </w:p>
          <w:p w14:paraId="3A2536AE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733F1A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600EB3B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0C4CECC3" w14:textId="07C9AB79" w:rsidR="009F52DF" w:rsidRPr="00332FC6" w:rsidRDefault="005B6A48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Alfonso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Bahillo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Martínez</w:t>
            </w:r>
          </w:p>
          <w:p w14:paraId="7E239C6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57D1061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ECABCE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2BEDCD1" w14:textId="49A2CF79" w:rsidR="00113BDA" w:rsidRPr="00332FC6" w:rsidRDefault="00C02C18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Patricia Fernández Reguero</w:t>
            </w:r>
          </w:p>
          <w:p w14:paraId="0F29F60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83E49A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8E2C6F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EF7D72E" w14:textId="3F801C40" w:rsidR="00113BDA" w:rsidRPr="00332FC6" w:rsidRDefault="005B6A48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</w:t>
            </w:r>
          </w:p>
          <w:p w14:paraId="0506FDAB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89BB4C1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sectPr w:rsidR="006E71B6" w:rsidSect="0072523D">
      <w:headerReference w:type="default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F4276" w14:textId="77777777" w:rsidR="00611054" w:rsidRDefault="00611054" w:rsidP="00C76F65">
      <w:pPr>
        <w:spacing w:after="0" w:line="240" w:lineRule="auto"/>
      </w:pPr>
      <w:r>
        <w:separator/>
      </w:r>
    </w:p>
  </w:endnote>
  <w:endnote w:type="continuationSeparator" w:id="0">
    <w:p w14:paraId="553A9935" w14:textId="77777777" w:rsidR="00611054" w:rsidRDefault="00611054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BD2BF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DE0A854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EA6682B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0F728AA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93590" w14:textId="77777777" w:rsidR="00611054" w:rsidRDefault="00611054" w:rsidP="00C76F65">
      <w:pPr>
        <w:spacing w:after="0" w:line="240" w:lineRule="auto"/>
      </w:pPr>
      <w:r>
        <w:separator/>
      </w:r>
    </w:p>
  </w:footnote>
  <w:footnote w:type="continuationSeparator" w:id="0">
    <w:p w14:paraId="2C0F24FD" w14:textId="77777777" w:rsidR="00611054" w:rsidRDefault="00611054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ADE11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F438B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5F3F1B4" wp14:editId="71707D04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2A25AB" w14:textId="77777777" w:rsidR="002A4946" w:rsidRDefault="007F7E4E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7D5FDA" w:rsidRPr="007D5FDA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5F3F1B4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522A25AB" w14:textId="77777777" w:rsidR="002A4946" w:rsidRDefault="007F7E4E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7D5FDA" w:rsidRPr="007D5FDA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271AE02F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826409">
    <w:abstractNumId w:val="16"/>
  </w:num>
  <w:num w:numId="2" w16cid:durableId="1628394259">
    <w:abstractNumId w:val="20"/>
  </w:num>
  <w:num w:numId="3" w16cid:durableId="1331449693">
    <w:abstractNumId w:val="21"/>
  </w:num>
  <w:num w:numId="4" w16cid:durableId="162859077">
    <w:abstractNumId w:val="13"/>
  </w:num>
  <w:num w:numId="5" w16cid:durableId="1764833273">
    <w:abstractNumId w:val="26"/>
  </w:num>
  <w:num w:numId="6" w16cid:durableId="1612319419">
    <w:abstractNumId w:val="23"/>
  </w:num>
  <w:num w:numId="7" w16cid:durableId="1258170322">
    <w:abstractNumId w:val="9"/>
  </w:num>
  <w:num w:numId="8" w16cid:durableId="1706056632">
    <w:abstractNumId w:val="4"/>
  </w:num>
  <w:num w:numId="9" w16cid:durableId="2023899956">
    <w:abstractNumId w:val="1"/>
  </w:num>
  <w:num w:numId="10" w16cid:durableId="739979867">
    <w:abstractNumId w:val="29"/>
  </w:num>
  <w:num w:numId="11" w16cid:durableId="220095466">
    <w:abstractNumId w:val="22"/>
  </w:num>
  <w:num w:numId="12" w16cid:durableId="1214929959">
    <w:abstractNumId w:val="30"/>
  </w:num>
  <w:num w:numId="13" w16cid:durableId="682825098">
    <w:abstractNumId w:val="0"/>
  </w:num>
  <w:num w:numId="14" w16cid:durableId="1380126444">
    <w:abstractNumId w:val="31"/>
  </w:num>
  <w:num w:numId="15" w16cid:durableId="1248660938">
    <w:abstractNumId w:val="32"/>
  </w:num>
  <w:num w:numId="16" w16cid:durableId="988749347">
    <w:abstractNumId w:val="11"/>
  </w:num>
  <w:num w:numId="17" w16cid:durableId="1777674888">
    <w:abstractNumId w:val="25"/>
  </w:num>
  <w:num w:numId="18" w16cid:durableId="628979514">
    <w:abstractNumId w:val="14"/>
  </w:num>
  <w:num w:numId="19" w16cid:durableId="1277375098">
    <w:abstractNumId w:val="6"/>
  </w:num>
  <w:num w:numId="20" w16cid:durableId="235434749">
    <w:abstractNumId w:val="17"/>
  </w:num>
  <w:num w:numId="21" w16cid:durableId="2022312981">
    <w:abstractNumId w:val="12"/>
  </w:num>
  <w:num w:numId="22" w16cid:durableId="627709509">
    <w:abstractNumId w:val="7"/>
  </w:num>
  <w:num w:numId="23" w16cid:durableId="1138843157">
    <w:abstractNumId w:val="27"/>
  </w:num>
  <w:num w:numId="24" w16cid:durableId="869495492">
    <w:abstractNumId w:val="8"/>
  </w:num>
  <w:num w:numId="25" w16cid:durableId="1285774110">
    <w:abstractNumId w:val="15"/>
  </w:num>
  <w:num w:numId="26" w16cid:durableId="425616427">
    <w:abstractNumId w:val="2"/>
  </w:num>
  <w:num w:numId="27" w16cid:durableId="887377143">
    <w:abstractNumId w:val="3"/>
  </w:num>
  <w:num w:numId="28" w16cid:durableId="1365016434">
    <w:abstractNumId w:val="28"/>
  </w:num>
  <w:num w:numId="29" w16cid:durableId="2042703375">
    <w:abstractNumId w:val="19"/>
  </w:num>
  <w:num w:numId="30" w16cid:durableId="1872912111">
    <w:abstractNumId w:val="10"/>
  </w:num>
  <w:num w:numId="31" w16cid:durableId="393159757">
    <w:abstractNumId w:val="18"/>
  </w:num>
  <w:num w:numId="32" w16cid:durableId="1563712380">
    <w:abstractNumId w:val="24"/>
  </w:num>
  <w:num w:numId="33" w16cid:durableId="1539662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0E4D52"/>
    <w:rsid w:val="000E7279"/>
    <w:rsid w:val="000F5301"/>
    <w:rsid w:val="00113BDA"/>
    <w:rsid w:val="001151B1"/>
    <w:rsid w:val="00117AC5"/>
    <w:rsid w:val="0012070B"/>
    <w:rsid w:val="00134502"/>
    <w:rsid w:val="00172573"/>
    <w:rsid w:val="0018522B"/>
    <w:rsid w:val="001B3943"/>
    <w:rsid w:val="001C32AE"/>
    <w:rsid w:val="001E1B28"/>
    <w:rsid w:val="0020383D"/>
    <w:rsid w:val="0020579E"/>
    <w:rsid w:val="00205BF9"/>
    <w:rsid w:val="00210D43"/>
    <w:rsid w:val="002172B0"/>
    <w:rsid w:val="002636FF"/>
    <w:rsid w:val="002A1A5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2F6FDA"/>
    <w:rsid w:val="00310216"/>
    <w:rsid w:val="00332AD5"/>
    <w:rsid w:val="00332FC6"/>
    <w:rsid w:val="00354F49"/>
    <w:rsid w:val="0037283A"/>
    <w:rsid w:val="00374F87"/>
    <w:rsid w:val="0038032D"/>
    <w:rsid w:val="003B4089"/>
    <w:rsid w:val="003C6590"/>
    <w:rsid w:val="003D3D4D"/>
    <w:rsid w:val="003D7764"/>
    <w:rsid w:val="003F008A"/>
    <w:rsid w:val="003F1436"/>
    <w:rsid w:val="004070D4"/>
    <w:rsid w:val="00430467"/>
    <w:rsid w:val="004356CC"/>
    <w:rsid w:val="00442CB0"/>
    <w:rsid w:val="004B60C2"/>
    <w:rsid w:val="004C0194"/>
    <w:rsid w:val="004E0BD2"/>
    <w:rsid w:val="004E151C"/>
    <w:rsid w:val="004F18F2"/>
    <w:rsid w:val="004F60F7"/>
    <w:rsid w:val="00505A62"/>
    <w:rsid w:val="00513B05"/>
    <w:rsid w:val="0058555A"/>
    <w:rsid w:val="005B6A48"/>
    <w:rsid w:val="005C5CC8"/>
    <w:rsid w:val="00611054"/>
    <w:rsid w:val="0063039B"/>
    <w:rsid w:val="00646399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47BA9"/>
    <w:rsid w:val="007501E0"/>
    <w:rsid w:val="00756AC6"/>
    <w:rsid w:val="007934B3"/>
    <w:rsid w:val="007C334B"/>
    <w:rsid w:val="007D5FDA"/>
    <w:rsid w:val="007E2BEA"/>
    <w:rsid w:val="007F7E4E"/>
    <w:rsid w:val="0084608E"/>
    <w:rsid w:val="008557BA"/>
    <w:rsid w:val="0086646E"/>
    <w:rsid w:val="00882F4C"/>
    <w:rsid w:val="008A4163"/>
    <w:rsid w:val="008B5325"/>
    <w:rsid w:val="008F49BD"/>
    <w:rsid w:val="009650B0"/>
    <w:rsid w:val="0097182B"/>
    <w:rsid w:val="009850D8"/>
    <w:rsid w:val="00986A1F"/>
    <w:rsid w:val="00986D11"/>
    <w:rsid w:val="009B4109"/>
    <w:rsid w:val="009B6540"/>
    <w:rsid w:val="009F52DF"/>
    <w:rsid w:val="00A062FE"/>
    <w:rsid w:val="00A1598A"/>
    <w:rsid w:val="00A259DF"/>
    <w:rsid w:val="00AC7122"/>
    <w:rsid w:val="00AE15F7"/>
    <w:rsid w:val="00AF6873"/>
    <w:rsid w:val="00B04887"/>
    <w:rsid w:val="00B0713D"/>
    <w:rsid w:val="00B14605"/>
    <w:rsid w:val="00B1538B"/>
    <w:rsid w:val="00B53988"/>
    <w:rsid w:val="00B90462"/>
    <w:rsid w:val="00B9593F"/>
    <w:rsid w:val="00BA0405"/>
    <w:rsid w:val="00C02C18"/>
    <w:rsid w:val="00C35B8A"/>
    <w:rsid w:val="00C452B9"/>
    <w:rsid w:val="00C472C1"/>
    <w:rsid w:val="00C76F65"/>
    <w:rsid w:val="00CD3EF7"/>
    <w:rsid w:val="00CF3B46"/>
    <w:rsid w:val="00D07C6B"/>
    <w:rsid w:val="00D103C1"/>
    <w:rsid w:val="00D16C08"/>
    <w:rsid w:val="00D53601"/>
    <w:rsid w:val="00D65B55"/>
    <w:rsid w:val="00D74ACC"/>
    <w:rsid w:val="00D77693"/>
    <w:rsid w:val="00DA40DA"/>
    <w:rsid w:val="00DB094E"/>
    <w:rsid w:val="00DC3073"/>
    <w:rsid w:val="00E20FEE"/>
    <w:rsid w:val="00E33758"/>
    <w:rsid w:val="00E46568"/>
    <w:rsid w:val="00E50F93"/>
    <w:rsid w:val="00E545C0"/>
    <w:rsid w:val="00E6387A"/>
    <w:rsid w:val="00EB004A"/>
    <w:rsid w:val="00ED03FB"/>
    <w:rsid w:val="00ED7085"/>
    <w:rsid w:val="00EF63C0"/>
    <w:rsid w:val="00F2211E"/>
    <w:rsid w:val="00F2334E"/>
    <w:rsid w:val="00F438B3"/>
    <w:rsid w:val="00F77E72"/>
    <w:rsid w:val="00FC00C3"/>
    <w:rsid w:val="00FC54AA"/>
    <w:rsid w:val="00FD29D1"/>
    <w:rsid w:val="00FE5CF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5CB712"/>
  <w15:docId w15:val="{822E24AA-74DC-43DC-BC0A-CFB7EB78C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9224A14C0D59458B6737C529D70433" ma:contentTypeVersion="10" ma:contentTypeDescription="Crear nuevo documento." ma:contentTypeScope="" ma:versionID="2728fc3da31c71cda257184dd7a29f84">
  <xsd:schema xmlns:xsd="http://www.w3.org/2001/XMLSchema" xmlns:xs="http://www.w3.org/2001/XMLSchema" xmlns:p="http://schemas.microsoft.com/office/2006/metadata/properties" xmlns:ns2="dc35ae79-a6f7-4b75-bfda-e84b71a9c9be" xmlns:ns3="e4e97fed-d9d2-4a81-9c59-5d0900171f24" targetNamespace="http://schemas.microsoft.com/office/2006/metadata/properties" ma:root="true" ma:fieldsID="5eeeb6653ae3398101641a2d26272a6a" ns2:_="" ns3:_="">
    <xsd:import namespace="dc35ae79-a6f7-4b75-bfda-e84b71a9c9be"/>
    <xsd:import namespace="e4e97fed-d9d2-4a81-9c59-5d0900171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5ae79-a6f7-4b75-bfda-e84b71a9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97fed-d9d2-4a81-9c59-5d0900171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DC03-2D8D-42AC-A14E-B414EFA9D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5ae79-a6f7-4b75-bfda-e84b71a9c9be"/>
    <ds:schemaRef ds:uri="e4e97fed-d9d2-4a81-9c59-5d0900171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810CA4-6AB7-4919-B05E-107A9300F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13DB1-B341-4661-8449-2C834EE680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4CC0F-50DE-48FE-AFE3-98A9AB89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Alfonso Bahillo Martinez</cp:lastModifiedBy>
  <cp:revision>31</cp:revision>
  <cp:lastPrinted>2010-05-24T15:16:00Z</cp:lastPrinted>
  <dcterms:created xsi:type="dcterms:W3CDTF">2022-09-09T09:43:00Z</dcterms:created>
  <dcterms:modified xsi:type="dcterms:W3CDTF">2024-10-06T10:06:00Z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0x010100399224A14C0D59458B6737C529D70433</vt:lpwstr>
  </property>
</Properties>
</file>